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105" w:rsidRPr="000341B2" w:rsidRDefault="00BC79F6" w:rsidP="00BC79F6">
      <w:pPr>
        <w:jc w:val="center"/>
        <w:rPr>
          <w:b/>
          <w:u w:val="single"/>
        </w:rPr>
      </w:pPr>
      <w:r w:rsidRPr="000341B2">
        <w:rPr>
          <w:b/>
          <w:u w:val="single"/>
        </w:rPr>
        <w:t>PURGER LE CIRCUIT DE FREINAGE</w:t>
      </w:r>
    </w:p>
    <w:p w:rsidR="00BC79F6" w:rsidRDefault="00BC79F6" w:rsidP="00BC79F6">
      <w:pPr>
        <w:jc w:val="center"/>
      </w:pPr>
    </w:p>
    <w:p w:rsidR="00BC79F6" w:rsidRDefault="00BC79F6" w:rsidP="00BC79F6">
      <w:pPr>
        <w:ind w:left="-709"/>
        <w:jc w:val="center"/>
      </w:pPr>
    </w:p>
    <w:p w:rsidR="00BC79F6" w:rsidRPr="000341B2" w:rsidRDefault="00BC79F6" w:rsidP="00BC79F6">
      <w:pPr>
        <w:ind w:left="-851"/>
        <w:rPr>
          <w:b/>
          <w:sz w:val="20"/>
          <w:szCs w:val="20"/>
        </w:rPr>
      </w:pPr>
      <w:r w:rsidRPr="000341B2">
        <w:rPr>
          <w:b/>
          <w:sz w:val="20"/>
          <w:szCs w:val="20"/>
        </w:rPr>
        <w:t xml:space="preserve">OBJECTIF </w:t>
      </w:r>
    </w:p>
    <w:p w:rsidR="00BC79F6" w:rsidRPr="00760510" w:rsidRDefault="00BC79F6" w:rsidP="00760510">
      <w:pPr>
        <w:pStyle w:val="Paragraphedeliste"/>
        <w:numPr>
          <w:ilvl w:val="0"/>
          <w:numId w:val="1"/>
        </w:numPr>
        <w:ind w:left="-851"/>
        <w:rPr>
          <w:sz w:val="20"/>
          <w:szCs w:val="20"/>
        </w:rPr>
      </w:pPr>
      <w:r>
        <w:rPr>
          <w:sz w:val="20"/>
          <w:szCs w:val="20"/>
        </w:rPr>
        <w:t>Eliminer les bulles d’air qui empêchent</w:t>
      </w:r>
      <w:r w:rsidR="00760510">
        <w:rPr>
          <w:sz w:val="20"/>
          <w:szCs w:val="20"/>
        </w:rPr>
        <w:t xml:space="preserve"> </w:t>
      </w:r>
      <w:r w:rsidRPr="00760510">
        <w:rPr>
          <w:sz w:val="20"/>
          <w:szCs w:val="20"/>
        </w:rPr>
        <w:t xml:space="preserve">la transmission normale de </w:t>
      </w:r>
      <w:r w:rsidR="00760510">
        <w:rPr>
          <w:sz w:val="20"/>
          <w:szCs w:val="20"/>
        </w:rPr>
        <w:t>la force</w:t>
      </w:r>
      <w:r w:rsidRPr="00760510">
        <w:rPr>
          <w:sz w:val="20"/>
          <w:szCs w:val="20"/>
        </w:rPr>
        <w:t xml:space="preserve"> de freinage</w:t>
      </w:r>
      <w:r w:rsidR="00760510">
        <w:rPr>
          <w:sz w:val="20"/>
          <w:szCs w:val="20"/>
        </w:rPr>
        <w:t xml:space="preserve"> due à a compressibilité.</w:t>
      </w:r>
    </w:p>
    <w:p w:rsidR="00BC79F6" w:rsidRDefault="00BC79F6" w:rsidP="00BC79F6">
      <w:pPr>
        <w:pStyle w:val="Paragraphedeliste"/>
        <w:ind w:left="-851"/>
        <w:rPr>
          <w:sz w:val="20"/>
          <w:szCs w:val="20"/>
        </w:rPr>
      </w:pPr>
    </w:p>
    <w:p w:rsidR="00BC79F6" w:rsidRDefault="00BC79F6" w:rsidP="00BC79F6">
      <w:pPr>
        <w:pStyle w:val="Paragraphedeliste"/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ORGANISER </w:t>
      </w:r>
      <w:r w:rsidR="00760510">
        <w:rPr>
          <w:sz w:val="20"/>
          <w:szCs w:val="20"/>
        </w:rPr>
        <w:t xml:space="preserve">LE </w:t>
      </w:r>
      <w:r>
        <w:rPr>
          <w:sz w:val="20"/>
          <w:szCs w:val="20"/>
        </w:rPr>
        <w:t xml:space="preserve">POSTE DE TRAVAIL </w:t>
      </w:r>
    </w:p>
    <w:p w:rsidR="00760510" w:rsidRDefault="00760510" w:rsidP="00BC79F6">
      <w:pPr>
        <w:pStyle w:val="Paragraphedeliste"/>
        <w:ind w:left="-851"/>
        <w:rPr>
          <w:sz w:val="20"/>
          <w:szCs w:val="20"/>
        </w:rPr>
      </w:pPr>
    </w:p>
    <w:p w:rsidR="00BC79F6" w:rsidRDefault="000341B2" w:rsidP="00BC79F6">
      <w:pPr>
        <w:pStyle w:val="Paragraphedeliste"/>
        <w:ind w:left="-85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Noter </w:t>
      </w:r>
      <w:r w:rsidR="00BC79F6" w:rsidRPr="00BC79F6">
        <w:rPr>
          <w:b/>
          <w:sz w:val="20"/>
          <w:szCs w:val="20"/>
        </w:rPr>
        <w:t>dans la revue technique du véhicule</w:t>
      </w:r>
    </w:p>
    <w:p w:rsidR="00BC79F6" w:rsidRDefault="00BC79F6" w:rsidP="00BC79F6">
      <w:pPr>
        <w:pStyle w:val="Paragraphedeliste"/>
        <w:numPr>
          <w:ilvl w:val="0"/>
          <w:numId w:val="2"/>
        </w:numPr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Les </w:t>
      </w:r>
      <w:r w:rsidR="00760510">
        <w:rPr>
          <w:sz w:val="20"/>
          <w:szCs w:val="20"/>
        </w:rPr>
        <w:t>propriétés</w:t>
      </w:r>
      <w:r>
        <w:rPr>
          <w:sz w:val="20"/>
          <w:szCs w:val="20"/>
        </w:rPr>
        <w:t xml:space="preserve"> du circule de freinage.</w:t>
      </w:r>
    </w:p>
    <w:p w:rsidR="00BC79F6" w:rsidRDefault="00BC79F6" w:rsidP="00BC79F6">
      <w:pPr>
        <w:pStyle w:val="Paragraphedeliste"/>
        <w:numPr>
          <w:ilvl w:val="0"/>
          <w:numId w:val="2"/>
        </w:numPr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r w:rsidR="00760510">
        <w:rPr>
          <w:sz w:val="20"/>
          <w:szCs w:val="20"/>
        </w:rPr>
        <w:t xml:space="preserve">modèle </w:t>
      </w:r>
      <w:r>
        <w:rPr>
          <w:sz w:val="20"/>
          <w:szCs w:val="20"/>
        </w:rPr>
        <w:t>de double circuit.</w:t>
      </w:r>
    </w:p>
    <w:p w:rsidR="00BC79F6" w:rsidRDefault="00BC79F6" w:rsidP="00BC79F6">
      <w:pPr>
        <w:pStyle w:val="Paragraphedeliste"/>
        <w:numPr>
          <w:ilvl w:val="0"/>
          <w:numId w:val="2"/>
        </w:numPr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r w:rsidR="00760510">
        <w:rPr>
          <w:sz w:val="20"/>
          <w:szCs w:val="20"/>
        </w:rPr>
        <w:t>modèle</w:t>
      </w:r>
      <w:r>
        <w:rPr>
          <w:sz w:val="20"/>
          <w:szCs w:val="20"/>
        </w:rPr>
        <w:t xml:space="preserve"> de liquide frein </w:t>
      </w:r>
      <w:r w:rsidR="00760510">
        <w:rPr>
          <w:sz w:val="20"/>
          <w:szCs w:val="20"/>
        </w:rPr>
        <w:t>recommandé</w:t>
      </w:r>
      <w:r>
        <w:rPr>
          <w:sz w:val="20"/>
          <w:szCs w:val="20"/>
        </w:rPr>
        <w:t xml:space="preserve"> (DOT 4…). </w:t>
      </w:r>
    </w:p>
    <w:p w:rsidR="000341B2" w:rsidRDefault="000341B2" w:rsidP="000341B2">
      <w:pPr>
        <w:pStyle w:val="Paragraphedeliste"/>
        <w:ind w:left="-851"/>
        <w:rPr>
          <w:sz w:val="20"/>
          <w:szCs w:val="20"/>
        </w:rPr>
      </w:pPr>
      <w:bookmarkStart w:id="0" w:name="_GoBack"/>
      <w:bookmarkEnd w:id="0"/>
    </w:p>
    <w:p w:rsidR="00BC79F6" w:rsidRDefault="00BC79F6" w:rsidP="00BC79F6">
      <w:pPr>
        <w:pStyle w:val="Paragraphedeliste"/>
        <w:ind w:left="-851"/>
        <w:rPr>
          <w:b/>
          <w:sz w:val="20"/>
          <w:szCs w:val="20"/>
        </w:rPr>
      </w:pPr>
      <w:r w:rsidRPr="00BC79F6">
        <w:rPr>
          <w:b/>
          <w:sz w:val="20"/>
          <w:szCs w:val="20"/>
        </w:rPr>
        <w:t xml:space="preserve">Préparer </w:t>
      </w:r>
    </w:p>
    <w:p w:rsidR="00BC79F6" w:rsidRDefault="00BC79F6" w:rsidP="00BC79F6">
      <w:pPr>
        <w:pStyle w:val="Paragraphedeliste"/>
        <w:numPr>
          <w:ilvl w:val="0"/>
          <w:numId w:val="3"/>
        </w:numPr>
        <w:ind w:left="-851"/>
        <w:rPr>
          <w:sz w:val="20"/>
          <w:szCs w:val="20"/>
        </w:rPr>
      </w:pPr>
      <w:r>
        <w:rPr>
          <w:sz w:val="20"/>
          <w:szCs w:val="20"/>
        </w:rPr>
        <w:t>Le bidon de liquide de freins c</w:t>
      </w:r>
      <w:r w:rsidR="00BD11FB">
        <w:rPr>
          <w:sz w:val="20"/>
          <w:szCs w:val="20"/>
        </w:rPr>
        <w:t>onforme</w:t>
      </w:r>
      <w:r>
        <w:rPr>
          <w:sz w:val="20"/>
          <w:szCs w:val="20"/>
        </w:rPr>
        <w:t xml:space="preserve"> aux données constructeurs.</w:t>
      </w:r>
    </w:p>
    <w:p w:rsidR="00BC79F6" w:rsidRDefault="00BC79F6" w:rsidP="00BC79F6">
      <w:pPr>
        <w:pStyle w:val="Paragraphedeliste"/>
        <w:numPr>
          <w:ilvl w:val="0"/>
          <w:numId w:val="3"/>
        </w:numPr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Un </w:t>
      </w:r>
      <w:r w:rsidR="00BD11FB">
        <w:rPr>
          <w:sz w:val="20"/>
          <w:szCs w:val="20"/>
        </w:rPr>
        <w:t xml:space="preserve">tube </w:t>
      </w:r>
      <w:r>
        <w:rPr>
          <w:sz w:val="20"/>
          <w:szCs w:val="20"/>
        </w:rPr>
        <w:t xml:space="preserve">en plastique </w:t>
      </w:r>
      <w:r w:rsidR="00BD11FB">
        <w:rPr>
          <w:sz w:val="20"/>
          <w:szCs w:val="20"/>
        </w:rPr>
        <w:t xml:space="preserve">flexible </w:t>
      </w:r>
      <w:r>
        <w:rPr>
          <w:sz w:val="20"/>
          <w:szCs w:val="20"/>
        </w:rPr>
        <w:t>dont le diamètre s’adapte sur les purgeurs.</w:t>
      </w:r>
    </w:p>
    <w:p w:rsidR="00BC79F6" w:rsidRDefault="00BC79F6" w:rsidP="00BC79F6">
      <w:pPr>
        <w:pStyle w:val="Paragraphedeliste"/>
        <w:numPr>
          <w:ilvl w:val="0"/>
          <w:numId w:val="3"/>
        </w:numPr>
        <w:ind w:left="-851"/>
        <w:rPr>
          <w:sz w:val="20"/>
          <w:szCs w:val="20"/>
        </w:rPr>
      </w:pPr>
      <w:r>
        <w:rPr>
          <w:sz w:val="20"/>
          <w:szCs w:val="20"/>
        </w:rPr>
        <w:t>Une petite bouteille transparente.</w:t>
      </w:r>
    </w:p>
    <w:p w:rsidR="00BC79F6" w:rsidRDefault="00BC79F6" w:rsidP="00BC79F6">
      <w:pPr>
        <w:pStyle w:val="Paragraphedeliste"/>
        <w:numPr>
          <w:ilvl w:val="0"/>
          <w:numId w:val="3"/>
        </w:numPr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Une housse d’aile à </w:t>
      </w:r>
      <w:r w:rsidR="00BD11FB">
        <w:rPr>
          <w:sz w:val="20"/>
          <w:szCs w:val="20"/>
        </w:rPr>
        <w:t>mettre</w:t>
      </w:r>
      <w:r>
        <w:rPr>
          <w:sz w:val="20"/>
          <w:szCs w:val="20"/>
        </w:rPr>
        <w:t xml:space="preserve"> </w:t>
      </w:r>
      <w:r w:rsidR="00BD11FB">
        <w:rPr>
          <w:sz w:val="20"/>
          <w:szCs w:val="20"/>
        </w:rPr>
        <w:t>obligatoirement</w:t>
      </w:r>
      <w:r>
        <w:rPr>
          <w:sz w:val="20"/>
          <w:szCs w:val="20"/>
        </w:rPr>
        <w:t xml:space="preserve"> sur l’a</w:t>
      </w:r>
      <w:r w:rsidR="00BD11FB">
        <w:rPr>
          <w:sz w:val="20"/>
          <w:szCs w:val="20"/>
        </w:rPr>
        <w:t>i</w:t>
      </w:r>
      <w:r>
        <w:rPr>
          <w:sz w:val="20"/>
          <w:szCs w:val="20"/>
        </w:rPr>
        <w:t xml:space="preserve">le avant gauche. </w:t>
      </w:r>
    </w:p>
    <w:p w:rsidR="00BC79F6" w:rsidRDefault="00BD11FB" w:rsidP="00BC79F6">
      <w:pPr>
        <w:pStyle w:val="Paragraphedeliste"/>
        <w:numPr>
          <w:ilvl w:val="0"/>
          <w:numId w:val="4"/>
        </w:numPr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Placer l’avant du véhicule sur le support du cric, puis retirer </w:t>
      </w:r>
      <w:r w:rsidR="00BC79F6">
        <w:rPr>
          <w:sz w:val="20"/>
          <w:szCs w:val="20"/>
        </w:rPr>
        <w:t>les roues (si cela est nécessaire pour accéder aux purgeurs).</w:t>
      </w:r>
    </w:p>
    <w:p w:rsidR="00BC79F6" w:rsidRDefault="00BC79F6" w:rsidP="00BC79F6">
      <w:pPr>
        <w:pStyle w:val="Paragraphedeliste"/>
        <w:numPr>
          <w:ilvl w:val="0"/>
          <w:numId w:val="4"/>
        </w:numPr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Soulever l’arrière du véhicule et placer le </w:t>
      </w:r>
      <w:r w:rsidR="00BD11FB">
        <w:rPr>
          <w:sz w:val="20"/>
          <w:szCs w:val="20"/>
        </w:rPr>
        <w:t>sur le support du cric</w:t>
      </w:r>
      <w:r>
        <w:rPr>
          <w:sz w:val="20"/>
          <w:szCs w:val="20"/>
        </w:rPr>
        <w:t xml:space="preserve"> uniquement s’il ne comporte pas de correcteur de freinage </w:t>
      </w:r>
      <w:r w:rsidR="00BD11FB">
        <w:rPr>
          <w:sz w:val="20"/>
          <w:szCs w:val="20"/>
        </w:rPr>
        <w:t>dépendant de</w:t>
      </w:r>
      <w:r>
        <w:rPr>
          <w:sz w:val="20"/>
          <w:szCs w:val="20"/>
        </w:rPr>
        <w:t xml:space="preserve"> la suspension car celui-ci devrait détecter </w:t>
      </w:r>
      <w:r w:rsidR="00BD11FB">
        <w:rPr>
          <w:sz w:val="20"/>
          <w:szCs w:val="20"/>
        </w:rPr>
        <w:t>la</w:t>
      </w:r>
      <w:r>
        <w:rPr>
          <w:sz w:val="20"/>
          <w:szCs w:val="20"/>
        </w:rPr>
        <w:t xml:space="preserve"> charge. </w:t>
      </w:r>
    </w:p>
    <w:p w:rsidR="00BC79F6" w:rsidRDefault="00BC79F6" w:rsidP="00BC79F6">
      <w:pPr>
        <w:pStyle w:val="Paragraphedeliste"/>
        <w:numPr>
          <w:ilvl w:val="0"/>
          <w:numId w:val="4"/>
        </w:numPr>
        <w:ind w:left="-851"/>
        <w:rPr>
          <w:sz w:val="20"/>
          <w:szCs w:val="20"/>
        </w:rPr>
      </w:pPr>
      <w:r>
        <w:rPr>
          <w:sz w:val="20"/>
          <w:szCs w:val="20"/>
        </w:rPr>
        <w:t>S’assurer que le niveau de liquide de frein est au</w:t>
      </w:r>
      <w:r w:rsidR="00BD11FB">
        <w:rPr>
          <w:sz w:val="20"/>
          <w:szCs w:val="20"/>
        </w:rPr>
        <w:t xml:space="preserve"> niveau</w:t>
      </w:r>
      <w:r>
        <w:rPr>
          <w:sz w:val="20"/>
          <w:szCs w:val="20"/>
        </w:rPr>
        <w:t xml:space="preserve"> maxi</w:t>
      </w:r>
      <w:r w:rsidR="00BD11FB">
        <w:rPr>
          <w:sz w:val="20"/>
          <w:szCs w:val="20"/>
        </w:rPr>
        <w:t>mal</w:t>
      </w:r>
      <w:r>
        <w:rPr>
          <w:sz w:val="20"/>
          <w:szCs w:val="20"/>
        </w:rPr>
        <w:t xml:space="preserve">, </w:t>
      </w:r>
      <w:r w:rsidR="00BD11FB">
        <w:rPr>
          <w:sz w:val="20"/>
          <w:szCs w:val="20"/>
        </w:rPr>
        <w:t xml:space="preserve">et </w:t>
      </w:r>
      <w:r>
        <w:rPr>
          <w:sz w:val="20"/>
          <w:szCs w:val="20"/>
        </w:rPr>
        <w:t xml:space="preserve">rajouter si nécessaire. </w:t>
      </w:r>
      <w:r w:rsidR="00BD11FB">
        <w:rPr>
          <w:sz w:val="20"/>
          <w:szCs w:val="20"/>
        </w:rPr>
        <w:t>Garder</w:t>
      </w:r>
      <w:r>
        <w:rPr>
          <w:sz w:val="20"/>
          <w:szCs w:val="20"/>
        </w:rPr>
        <w:t xml:space="preserve"> le bocal ouvert. </w:t>
      </w:r>
    </w:p>
    <w:p w:rsidR="00BC79F6" w:rsidRDefault="00BC79F6" w:rsidP="00BC79F6">
      <w:pPr>
        <w:pStyle w:val="Paragraphedeliste"/>
        <w:numPr>
          <w:ilvl w:val="0"/>
          <w:numId w:val="4"/>
        </w:numPr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Attention : </w:t>
      </w:r>
      <w:r w:rsidR="006C0932">
        <w:rPr>
          <w:sz w:val="20"/>
          <w:szCs w:val="20"/>
        </w:rPr>
        <w:t>Il faut</w:t>
      </w:r>
      <w:r>
        <w:rPr>
          <w:sz w:val="20"/>
          <w:szCs w:val="20"/>
        </w:rPr>
        <w:t xml:space="preserve"> respecter</w:t>
      </w:r>
      <w:r w:rsidR="006C0932">
        <w:rPr>
          <w:sz w:val="20"/>
          <w:szCs w:val="20"/>
        </w:rPr>
        <w:t xml:space="preserve"> l’ordre</w:t>
      </w:r>
      <w:r>
        <w:rPr>
          <w:sz w:val="20"/>
          <w:szCs w:val="20"/>
        </w:rPr>
        <w:t xml:space="preserve"> pour effectuer la purge suivant le montage en H ou en X. Il est préférable de consulter la revue technique du véhicule pour </w:t>
      </w:r>
      <w:r w:rsidR="006C0932">
        <w:rPr>
          <w:sz w:val="20"/>
          <w:szCs w:val="20"/>
        </w:rPr>
        <w:t>comprendre</w:t>
      </w:r>
      <w:r>
        <w:rPr>
          <w:sz w:val="20"/>
          <w:szCs w:val="20"/>
        </w:rPr>
        <w:t xml:space="preserve"> l’ordre de</w:t>
      </w:r>
      <w:r w:rsidR="006C0932">
        <w:rPr>
          <w:sz w:val="20"/>
          <w:szCs w:val="20"/>
        </w:rPr>
        <w:t>s</w:t>
      </w:r>
      <w:r>
        <w:rPr>
          <w:sz w:val="20"/>
          <w:szCs w:val="20"/>
        </w:rPr>
        <w:t xml:space="preserve"> roue</w:t>
      </w:r>
      <w:r w:rsidR="006C0932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6C0932">
        <w:rPr>
          <w:sz w:val="20"/>
          <w:szCs w:val="20"/>
        </w:rPr>
        <w:t xml:space="preserve">de la </w:t>
      </w:r>
      <w:r>
        <w:rPr>
          <w:sz w:val="20"/>
          <w:szCs w:val="20"/>
        </w:rPr>
        <w:t xml:space="preserve">plus éloignée à la plus proche du maître cylindre (1.ARD, 2 AR. G, 3 </w:t>
      </w:r>
      <w:proofErr w:type="gramStart"/>
      <w:r>
        <w:rPr>
          <w:sz w:val="20"/>
          <w:szCs w:val="20"/>
        </w:rPr>
        <w:t>AV.D</w:t>
      </w:r>
      <w:proofErr w:type="gramEnd"/>
      <w:r>
        <w:rPr>
          <w:sz w:val="20"/>
          <w:szCs w:val="20"/>
        </w:rPr>
        <w:t xml:space="preserve">, AV.G). </w:t>
      </w:r>
    </w:p>
    <w:p w:rsidR="00BC79F6" w:rsidRDefault="00BC79F6" w:rsidP="00BC79F6">
      <w:pPr>
        <w:tabs>
          <w:tab w:val="left" w:pos="-851"/>
        </w:tabs>
        <w:rPr>
          <w:sz w:val="20"/>
          <w:szCs w:val="20"/>
        </w:rPr>
      </w:pPr>
    </w:p>
    <w:p w:rsidR="00BC79F6" w:rsidRDefault="006C0932" w:rsidP="00BC79F6">
      <w:pPr>
        <w:tabs>
          <w:tab w:val="left" w:pos="-851"/>
        </w:tabs>
        <w:ind w:left="-851"/>
        <w:rPr>
          <w:sz w:val="20"/>
          <w:szCs w:val="20"/>
        </w:rPr>
      </w:pPr>
      <w:r>
        <w:rPr>
          <w:sz w:val="20"/>
          <w:szCs w:val="20"/>
        </w:rPr>
        <w:t>PROCÉDER À L’INTERVENTION</w:t>
      </w:r>
      <w:r w:rsidR="00BC79F6">
        <w:rPr>
          <w:sz w:val="20"/>
          <w:szCs w:val="20"/>
        </w:rPr>
        <w:t xml:space="preserve"> </w:t>
      </w:r>
    </w:p>
    <w:p w:rsidR="00BC79F6" w:rsidRDefault="00BC79F6" w:rsidP="00BC79F6">
      <w:pPr>
        <w:tabs>
          <w:tab w:val="left" w:pos="-851"/>
        </w:tabs>
        <w:ind w:left="-851"/>
        <w:rPr>
          <w:b/>
          <w:sz w:val="20"/>
          <w:szCs w:val="20"/>
        </w:rPr>
      </w:pPr>
      <w:r w:rsidRPr="00BC79F6">
        <w:rPr>
          <w:b/>
          <w:sz w:val="20"/>
          <w:szCs w:val="20"/>
        </w:rPr>
        <w:t xml:space="preserve">Purger </w:t>
      </w:r>
    </w:p>
    <w:p w:rsidR="00BC79F6" w:rsidRPr="00BC79F6" w:rsidRDefault="006C0932" w:rsidP="00BC79F6">
      <w:pPr>
        <w:pStyle w:val="Paragraphedeliste"/>
        <w:numPr>
          <w:ilvl w:val="0"/>
          <w:numId w:val="5"/>
        </w:numPr>
        <w:tabs>
          <w:tab w:val="left" w:pos="-851"/>
        </w:tabs>
        <w:rPr>
          <w:sz w:val="20"/>
          <w:szCs w:val="20"/>
        </w:rPr>
      </w:pPr>
      <w:r>
        <w:rPr>
          <w:sz w:val="20"/>
          <w:szCs w:val="20"/>
        </w:rPr>
        <w:t xml:space="preserve">Demander à </w:t>
      </w:r>
      <w:r w:rsidR="00BC79F6" w:rsidRPr="00BC79F6">
        <w:rPr>
          <w:sz w:val="20"/>
          <w:szCs w:val="20"/>
        </w:rPr>
        <w:t>quelqu’un</w:t>
      </w:r>
      <w:r>
        <w:rPr>
          <w:sz w:val="20"/>
          <w:szCs w:val="20"/>
        </w:rPr>
        <w:t xml:space="preserve"> de monter</w:t>
      </w:r>
      <w:r w:rsidR="00BC79F6" w:rsidRPr="00BC79F6">
        <w:rPr>
          <w:sz w:val="20"/>
          <w:szCs w:val="20"/>
        </w:rPr>
        <w:t xml:space="preserve"> dans la voiture </w:t>
      </w:r>
      <w:r>
        <w:rPr>
          <w:sz w:val="20"/>
          <w:szCs w:val="20"/>
        </w:rPr>
        <w:t>et d’</w:t>
      </w:r>
      <w:r w:rsidR="00BC79F6" w:rsidRPr="00BC79F6">
        <w:rPr>
          <w:sz w:val="20"/>
          <w:szCs w:val="20"/>
        </w:rPr>
        <w:t>appuyer sur la pédale de frein.</w:t>
      </w:r>
    </w:p>
    <w:p w:rsidR="00BC79F6" w:rsidRDefault="00BC79F6" w:rsidP="00BC79F6">
      <w:pPr>
        <w:pStyle w:val="Paragraphedeliste"/>
        <w:numPr>
          <w:ilvl w:val="0"/>
          <w:numId w:val="5"/>
        </w:numPr>
        <w:tabs>
          <w:tab w:val="left" w:pos="-851"/>
        </w:tabs>
        <w:rPr>
          <w:sz w:val="20"/>
          <w:szCs w:val="20"/>
        </w:rPr>
      </w:pPr>
      <w:r>
        <w:rPr>
          <w:sz w:val="20"/>
          <w:szCs w:val="20"/>
        </w:rPr>
        <w:t>Retirer le</w:t>
      </w:r>
      <w:r w:rsidR="006C0932">
        <w:rPr>
          <w:sz w:val="20"/>
          <w:szCs w:val="20"/>
        </w:rPr>
        <w:t xml:space="preserve">s couvercles </w:t>
      </w:r>
      <w:r>
        <w:rPr>
          <w:sz w:val="20"/>
          <w:szCs w:val="20"/>
        </w:rPr>
        <w:t xml:space="preserve">des purgeurs et ouvrir le purgeur arrière droit (exemple) </w:t>
      </w:r>
      <w:r w:rsidR="006C0932">
        <w:rPr>
          <w:sz w:val="20"/>
          <w:szCs w:val="20"/>
        </w:rPr>
        <w:t xml:space="preserve">et </w:t>
      </w:r>
      <w:r>
        <w:rPr>
          <w:sz w:val="20"/>
          <w:szCs w:val="20"/>
        </w:rPr>
        <w:t>le tourn</w:t>
      </w:r>
      <w:r w:rsidR="006C0932">
        <w:rPr>
          <w:sz w:val="20"/>
          <w:szCs w:val="20"/>
        </w:rPr>
        <w:t>er</w:t>
      </w:r>
      <w:r>
        <w:rPr>
          <w:sz w:val="20"/>
          <w:szCs w:val="20"/>
        </w:rPr>
        <w:t xml:space="preserve"> d’environ ¼ de tour.</w:t>
      </w:r>
    </w:p>
    <w:p w:rsidR="00BC79F6" w:rsidRDefault="00BC79F6" w:rsidP="00BC79F6">
      <w:pPr>
        <w:pStyle w:val="Paragraphedeliste"/>
        <w:numPr>
          <w:ilvl w:val="0"/>
          <w:numId w:val="5"/>
        </w:numPr>
        <w:tabs>
          <w:tab w:val="left" w:pos="-851"/>
        </w:tabs>
        <w:rPr>
          <w:sz w:val="20"/>
          <w:szCs w:val="20"/>
        </w:rPr>
      </w:pPr>
      <w:r>
        <w:rPr>
          <w:sz w:val="20"/>
          <w:szCs w:val="20"/>
        </w:rPr>
        <w:t xml:space="preserve">Placer le tuyau sur le purgeur et le </w:t>
      </w:r>
      <w:r w:rsidR="005E401F">
        <w:rPr>
          <w:sz w:val="20"/>
          <w:szCs w:val="20"/>
        </w:rPr>
        <w:t>plonger</w:t>
      </w:r>
      <w:r>
        <w:rPr>
          <w:sz w:val="20"/>
          <w:szCs w:val="20"/>
        </w:rPr>
        <w:t xml:space="preserve"> dans la bouteille. </w:t>
      </w:r>
    </w:p>
    <w:p w:rsidR="00BC79F6" w:rsidRDefault="005E401F" w:rsidP="00BC79F6">
      <w:pPr>
        <w:pStyle w:val="Paragraphedeliste"/>
        <w:numPr>
          <w:ilvl w:val="0"/>
          <w:numId w:val="5"/>
        </w:numPr>
        <w:tabs>
          <w:tab w:val="left" w:pos="-851"/>
        </w:tabs>
        <w:rPr>
          <w:sz w:val="20"/>
          <w:szCs w:val="20"/>
        </w:rPr>
      </w:pPr>
      <w:r>
        <w:rPr>
          <w:sz w:val="20"/>
          <w:szCs w:val="20"/>
        </w:rPr>
        <w:t>Faire</w:t>
      </w:r>
      <w:r w:rsidR="00BC79F6">
        <w:rPr>
          <w:sz w:val="20"/>
          <w:szCs w:val="20"/>
        </w:rPr>
        <w:t xml:space="preserve"> la purge : </w:t>
      </w:r>
    </w:p>
    <w:p w:rsidR="00BC79F6" w:rsidRDefault="00BC79F6" w:rsidP="00BC79F6">
      <w:pPr>
        <w:pStyle w:val="Paragraphedeliste"/>
        <w:numPr>
          <w:ilvl w:val="0"/>
          <w:numId w:val="6"/>
        </w:numPr>
        <w:tabs>
          <w:tab w:val="left" w:pos="-851"/>
        </w:tabs>
        <w:ind w:left="0"/>
        <w:rPr>
          <w:sz w:val="20"/>
          <w:szCs w:val="20"/>
        </w:rPr>
      </w:pPr>
      <w:r>
        <w:rPr>
          <w:sz w:val="20"/>
          <w:szCs w:val="20"/>
        </w:rPr>
        <w:t>Faire appuyer sur la pédale.</w:t>
      </w:r>
    </w:p>
    <w:p w:rsidR="00BC79F6" w:rsidRDefault="005E401F" w:rsidP="00BC79F6">
      <w:pPr>
        <w:pStyle w:val="Paragraphedeliste"/>
        <w:numPr>
          <w:ilvl w:val="0"/>
          <w:numId w:val="6"/>
        </w:numPr>
        <w:tabs>
          <w:tab w:val="left" w:pos="-851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Une fois la </w:t>
      </w:r>
      <w:r w:rsidR="00BC79F6">
        <w:rPr>
          <w:sz w:val="20"/>
          <w:szCs w:val="20"/>
        </w:rPr>
        <w:t>pédale</w:t>
      </w:r>
      <w:r>
        <w:rPr>
          <w:sz w:val="20"/>
          <w:szCs w:val="20"/>
        </w:rPr>
        <w:t xml:space="preserve"> posée</w:t>
      </w:r>
      <w:r w:rsidR="00BC79F6">
        <w:rPr>
          <w:sz w:val="20"/>
          <w:szCs w:val="20"/>
        </w:rPr>
        <w:t xml:space="preserve"> </w:t>
      </w:r>
      <w:r>
        <w:rPr>
          <w:sz w:val="20"/>
          <w:szCs w:val="20"/>
        </w:rPr>
        <w:t>sur le plancher,</w:t>
      </w:r>
      <w:r w:rsidRPr="005E401F">
        <w:rPr>
          <w:sz w:val="20"/>
          <w:szCs w:val="20"/>
        </w:rPr>
        <w:t xml:space="preserve"> </w:t>
      </w:r>
      <w:r>
        <w:rPr>
          <w:sz w:val="20"/>
          <w:szCs w:val="20"/>
        </w:rPr>
        <w:t>ouvrir le purgeur et le refermer</w:t>
      </w:r>
      <w:r w:rsidR="00BC79F6">
        <w:rPr>
          <w:sz w:val="20"/>
          <w:szCs w:val="20"/>
        </w:rPr>
        <w:t xml:space="preserve">. </w:t>
      </w:r>
    </w:p>
    <w:p w:rsidR="00BC79F6" w:rsidRDefault="005E401F" w:rsidP="00BC79F6">
      <w:pPr>
        <w:pStyle w:val="Paragraphedeliste"/>
        <w:numPr>
          <w:ilvl w:val="0"/>
          <w:numId w:val="6"/>
        </w:numPr>
        <w:tabs>
          <w:tab w:val="left" w:pos="-851"/>
        </w:tabs>
        <w:ind w:left="0"/>
        <w:rPr>
          <w:sz w:val="20"/>
          <w:szCs w:val="20"/>
        </w:rPr>
      </w:pPr>
      <w:r>
        <w:rPr>
          <w:sz w:val="20"/>
          <w:szCs w:val="20"/>
        </w:rPr>
        <w:t>Appuyer en pompant lentement</w:t>
      </w:r>
      <w:r w:rsidR="00BC79F6">
        <w:rPr>
          <w:sz w:val="20"/>
          <w:szCs w:val="20"/>
        </w:rPr>
        <w:t xml:space="preserve"> sur la pédale au plancher. Répéter</w:t>
      </w:r>
      <w:r>
        <w:rPr>
          <w:sz w:val="20"/>
          <w:szCs w:val="20"/>
        </w:rPr>
        <w:t xml:space="preserve"> cette </w:t>
      </w:r>
      <w:r w:rsidR="00BC79F6">
        <w:rPr>
          <w:sz w:val="20"/>
          <w:szCs w:val="20"/>
        </w:rPr>
        <w:t xml:space="preserve">opération plusieurs fois jusqu’à qu’il n’y est plus de bulle </w:t>
      </w:r>
      <w:r>
        <w:rPr>
          <w:sz w:val="20"/>
          <w:szCs w:val="20"/>
        </w:rPr>
        <w:t>sur</w:t>
      </w:r>
      <w:r w:rsidR="00BC79F6">
        <w:rPr>
          <w:sz w:val="20"/>
          <w:szCs w:val="20"/>
        </w:rPr>
        <w:t xml:space="preserve"> chaque roue et </w:t>
      </w:r>
      <w:r>
        <w:rPr>
          <w:sz w:val="20"/>
          <w:szCs w:val="20"/>
        </w:rPr>
        <w:t>suivre l’ordre indiqué par le type de circuit.</w:t>
      </w:r>
    </w:p>
    <w:p w:rsidR="005E401F" w:rsidRDefault="005E401F" w:rsidP="005E401F">
      <w:pPr>
        <w:pStyle w:val="Paragraphedeliste"/>
        <w:tabs>
          <w:tab w:val="left" w:pos="-851"/>
        </w:tabs>
        <w:ind w:left="0"/>
        <w:rPr>
          <w:sz w:val="20"/>
          <w:szCs w:val="20"/>
        </w:rPr>
      </w:pPr>
    </w:p>
    <w:p w:rsidR="00BC79F6" w:rsidRDefault="005E401F" w:rsidP="00BC79F6">
      <w:pPr>
        <w:pStyle w:val="Paragraphedeliste"/>
        <w:numPr>
          <w:ilvl w:val="0"/>
          <w:numId w:val="5"/>
        </w:numPr>
        <w:tabs>
          <w:tab w:val="left" w:pos="-851"/>
        </w:tabs>
        <w:rPr>
          <w:sz w:val="20"/>
          <w:szCs w:val="20"/>
        </w:rPr>
      </w:pPr>
      <w:r>
        <w:rPr>
          <w:sz w:val="20"/>
          <w:szCs w:val="20"/>
        </w:rPr>
        <w:t>A</w:t>
      </w:r>
      <w:r w:rsidR="00BC79F6">
        <w:rPr>
          <w:sz w:val="20"/>
          <w:szCs w:val="20"/>
        </w:rPr>
        <w:t>près la purge de chaque roue</w:t>
      </w:r>
      <w:r>
        <w:rPr>
          <w:sz w:val="20"/>
          <w:szCs w:val="20"/>
        </w:rPr>
        <w:t>, remettre du liquide neuf jusqu’au niveau maxi</w:t>
      </w:r>
      <w:r w:rsidR="00BC79F6">
        <w:rPr>
          <w:sz w:val="20"/>
          <w:szCs w:val="20"/>
        </w:rPr>
        <w:t xml:space="preserve">. La pédale doit rester ferme et </w:t>
      </w:r>
      <w:r>
        <w:rPr>
          <w:sz w:val="20"/>
          <w:szCs w:val="20"/>
        </w:rPr>
        <w:t xml:space="preserve">rigide </w:t>
      </w:r>
      <w:r w:rsidR="00BC79F6">
        <w:rPr>
          <w:sz w:val="20"/>
          <w:szCs w:val="20"/>
        </w:rPr>
        <w:t xml:space="preserve">sinon, recommencer la purge. Remettre les </w:t>
      </w:r>
      <w:r>
        <w:rPr>
          <w:sz w:val="20"/>
          <w:szCs w:val="20"/>
        </w:rPr>
        <w:t>couvercles</w:t>
      </w:r>
      <w:r w:rsidR="00BC79F6">
        <w:rPr>
          <w:sz w:val="20"/>
          <w:szCs w:val="20"/>
        </w:rPr>
        <w:t xml:space="preserve"> des purgeurs.</w:t>
      </w:r>
    </w:p>
    <w:p w:rsidR="00BC79F6" w:rsidRDefault="005E401F" w:rsidP="00BC79F6">
      <w:pPr>
        <w:pStyle w:val="Paragraphedeliste"/>
        <w:numPr>
          <w:ilvl w:val="0"/>
          <w:numId w:val="5"/>
        </w:numPr>
        <w:tabs>
          <w:tab w:val="left" w:pos="-851"/>
        </w:tabs>
        <w:rPr>
          <w:sz w:val="20"/>
          <w:szCs w:val="20"/>
        </w:rPr>
      </w:pPr>
      <w:r>
        <w:rPr>
          <w:sz w:val="20"/>
          <w:szCs w:val="20"/>
        </w:rPr>
        <w:t>Tester</w:t>
      </w:r>
      <w:r w:rsidR="00BC79F6">
        <w:rPr>
          <w:sz w:val="20"/>
          <w:szCs w:val="20"/>
        </w:rPr>
        <w:t xml:space="preserve"> le véhicule : si le frein</w:t>
      </w:r>
      <w:r w:rsidR="00304312">
        <w:rPr>
          <w:sz w:val="20"/>
          <w:szCs w:val="20"/>
        </w:rPr>
        <w:t xml:space="preserve"> mais que  </w:t>
      </w:r>
      <w:r w:rsidR="00BC79F6">
        <w:rPr>
          <w:sz w:val="20"/>
          <w:szCs w:val="20"/>
        </w:rPr>
        <w:t>est correct mais</w:t>
      </w:r>
      <w:r w:rsidR="00304312">
        <w:rPr>
          <w:sz w:val="20"/>
          <w:szCs w:val="20"/>
        </w:rPr>
        <w:t xml:space="preserve"> que la </w:t>
      </w:r>
      <w:r w:rsidR="00BC79F6">
        <w:rPr>
          <w:sz w:val="20"/>
          <w:szCs w:val="20"/>
        </w:rPr>
        <w:t xml:space="preserve"> course de la pédale</w:t>
      </w:r>
      <w:r w:rsidR="00304312">
        <w:rPr>
          <w:sz w:val="20"/>
          <w:szCs w:val="20"/>
        </w:rPr>
        <w:t xml:space="preserve"> est encore</w:t>
      </w:r>
      <w:r w:rsidR="00BC79F6">
        <w:rPr>
          <w:sz w:val="20"/>
          <w:szCs w:val="20"/>
        </w:rPr>
        <w:t xml:space="preserve"> trop longue, </w:t>
      </w:r>
      <w:r w:rsidR="00304312">
        <w:rPr>
          <w:sz w:val="20"/>
          <w:szCs w:val="20"/>
        </w:rPr>
        <w:t>dans ce cas,</w:t>
      </w:r>
      <w:r w:rsidR="00BC79F6">
        <w:rPr>
          <w:sz w:val="20"/>
          <w:szCs w:val="20"/>
        </w:rPr>
        <w:t>il faut vérifier le fonctionnement des rattrapages automatiques.</w:t>
      </w:r>
    </w:p>
    <w:p w:rsidR="00BC79F6" w:rsidRPr="00BC79F6" w:rsidRDefault="00BC79F6" w:rsidP="00BC79F6">
      <w:pPr>
        <w:pStyle w:val="Paragraphedeliste"/>
        <w:tabs>
          <w:tab w:val="left" w:pos="-851"/>
        </w:tabs>
        <w:ind w:left="0"/>
        <w:rPr>
          <w:sz w:val="20"/>
          <w:szCs w:val="20"/>
        </w:rPr>
      </w:pPr>
    </w:p>
    <w:sectPr w:rsidR="00BC79F6" w:rsidRPr="00BC79F6" w:rsidSect="0003310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6082E"/>
    <w:multiLevelType w:val="hybridMultilevel"/>
    <w:tmpl w:val="0AD62ADE"/>
    <w:lvl w:ilvl="0" w:tplc="0C0A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41C30CCF"/>
    <w:multiLevelType w:val="hybridMultilevel"/>
    <w:tmpl w:val="22EC0596"/>
    <w:lvl w:ilvl="0" w:tplc="706A2A9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" w:hanging="360"/>
      </w:pPr>
    </w:lvl>
    <w:lvl w:ilvl="2" w:tplc="0C0A001B" w:tentative="1">
      <w:start w:val="1"/>
      <w:numFmt w:val="lowerRoman"/>
      <w:lvlText w:val="%3."/>
      <w:lvlJc w:val="right"/>
      <w:pPr>
        <w:ind w:left="949" w:hanging="180"/>
      </w:pPr>
    </w:lvl>
    <w:lvl w:ilvl="3" w:tplc="0C0A000F" w:tentative="1">
      <w:start w:val="1"/>
      <w:numFmt w:val="decimal"/>
      <w:lvlText w:val="%4."/>
      <w:lvlJc w:val="left"/>
      <w:pPr>
        <w:ind w:left="1669" w:hanging="360"/>
      </w:pPr>
    </w:lvl>
    <w:lvl w:ilvl="4" w:tplc="0C0A0019" w:tentative="1">
      <w:start w:val="1"/>
      <w:numFmt w:val="lowerLetter"/>
      <w:lvlText w:val="%5."/>
      <w:lvlJc w:val="left"/>
      <w:pPr>
        <w:ind w:left="2389" w:hanging="360"/>
      </w:pPr>
    </w:lvl>
    <w:lvl w:ilvl="5" w:tplc="0C0A001B" w:tentative="1">
      <w:start w:val="1"/>
      <w:numFmt w:val="lowerRoman"/>
      <w:lvlText w:val="%6."/>
      <w:lvlJc w:val="right"/>
      <w:pPr>
        <w:ind w:left="3109" w:hanging="180"/>
      </w:pPr>
    </w:lvl>
    <w:lvl w:ilvl="6" w:tplc="0C0A000F" w:tentative="1">
      <w:start w:val="1"/>
      <w:numFmt w:val="decimal"/>
      <w:lvlText w:val="%7."/>
      <w:lvlJc w:val="left"/>
      <w:pPr>
        <w:ind w:left="3829" w:hanging="360"/>
      </w:pPr>
    </w:lvl>
    <w:lvl w:ilvl="7" w:tplc="0C0A0019" w:tentative="1">
      <w:start w:val="1"/>
      <w:numFmt w:val="lowerLetter"/>
      <w:lvlText w:val="%8."/>
      <w:lvlJc w:val="left"/>
      <w:pPr>
        <w:ind w:left="4549" w:hanging="360"/>
      </w:pPr>
    </w:lvl>
    <w:lvl w:ilvl="8" w:tplc="0C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C02363F"/>
    <w:multiLevelType w:val="hybridMultilevel"/>
    <w:tmpl w:val="83E20538"/>
    <w:lvl w:ilvl="0" w:tplc="0C0A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537E5965"/>
    <w:multiLevelType w:val="hybridMultilevel"/>
    <w:tmpl w:val="78C80ED0"/>
    <w:lvl w:ilvl="0" w:tplc="0C0A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" w15:restartNumberingAfterBreak="0">
    <w:nsid w:val="642650E9"/>
    <w:multiLevelType w:val="hybridMultilevel"/>
    <w:tmpl w:val="740A02B8"/>
    <w:lvl w:ilvl="0" w:tplc="0C0A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73F00AC9"/>
    <w:multiLevelType w:val="hybridMultilevel"/>
    <w:tmpl w:val="E78809F8"/>
    <w:lvl w:ilvl="0" w:tplc="B156E14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" w:hanging="360"/>
      </w:pPr>
    </w:lvl>
    <w:lvl w:ilvl="2" w:tplc="0C0A001B" w:tentative="1">
      <w:start w:val="1"/>
      <w:numFmt w:val="lowerRoman"/>
      <w:lvlText w:val="%3."/>
      <w:lvlJc w:val="right"/>
      <w:pPr>
        <w:ind w:left="949" w:hanging="180"/>
      </w:pPr>
    </w:lvl>
    <w:lvl w:ilvl="3" w:tplc="0C0A000F" w:tentative="1">
      <w:start w:val="1"/>
      <w:numFmt w:val="decimal"/>
      <w:lvlText w:val="%4."/>
      <w:lvlJc w:val="left"/>
      <w:pPr>
        <w:ind w:left="1669" w:hanging="360"/>
      </w:pPr>
    </w:lvl>
    <w:lvl w:ilvl="4" w:tplc="0C0A0019" w:tentative="1">
      <w:start w:val="1"/>
      <w:numFmt w:val="lowerLetter"/>
      <w:lvlText w:val="%5."/>
      <w:lvlJc w:val="left"/>
      <w:pPr>
        <w:ind w:left="2389" w:hanging="360"/>
      </w:pPr>
    </w:lvl>
    <w:lvl w:ilvl="5" w:tplc="0C0A001B" w:tentative="1">
      <w:start w:val="1"/>
      <w:numFmt w:val="lowerRoman"/>
      <w:lvlText w:val="%6."/>
      <w:lvlJc w:val="right"/>
      <w:pPr>
        <w:ind w:left="3109" w:hanging="180"/>
      </w:pPr>
    </w:lvl>
    <w:lvl w:ilvl="6" w:tplc="0C0A000F" w:tentative="1">
      <w:start w:val="1"/>
      <w:numFmt w:val="decimal"/>
      <w:lvlText w:val="%7."/>
      <w:lvlJc w:val="left"/>
      <w:pPr>
        <w:ind w:left="3829" w:hanging="360"/>
      </w:pPr>
    </w:lvl>
    <w:lvl w:ilvl="7" w:tplc="0C0A0019" w:tentative="1">
      <w:start w:val="1"/>
      <w:numFmt w:val="lowerLetter"/>
      <w:lvlText w:val="%8."/>
      <w:lvlJc w:val="left"/>
      <w:pPr>
        <w:ind w:left="4549" w:hanging="360"/>
      </w:pPr>
    </w:lvl>
    <w:lvl w:ilvl="8" w:tplc="0C0A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9F6"/>
    <w:rsid w:val="00033105"/>
    <w:rsid w:val="000341B2"/>
    <w:rsid w:val="00304312"/>
    <w:rsid w:val="005E401F"/>
    <w:rsid w:val="006C0932"/>
    <w:rsid w:val="00760510"/>
    <w:rsid w:val="00BC79F6"/>
    <w:rsid w:val="00BD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900B1F"/>
  <w14:defaultImageDpi w14:val="300"/>
  <w15:docId w15:val="{9E6B6990-7C7E-FA46-977E-F8118F5F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7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lefortun</dc:creator>
  <cp:keywords/>
  <dc:description/>
  <cp:lastModifiedBy>Microsoft Office User</cp:lastModifiedBy>
  <cp:revision>3</cp:revision>
  <dcterms:created xsi:type="dcterms:W3CDTF">2020-05-25T12:18:00Z</dcterms:created>
  <dcterms:modified xsi:type="dcterms:W3CDTF">2021-04-08T09:47:00Z</dcterms:modified>
</cp:coreProperties>
</file>